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EE" w:rsidRDefault="00CA4BEE" w:rsidP="004175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7589" w:rsidRPr="00417589" w:rsidRDefault="00417589" w:rsidP="004175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589">
        <w:rPr>
          <w:rFonts w:ascii="Arial" w:hAnsi="Arial" w:cs="Arial"/>
          <w:b/>
          <w:sz w:val="24"/>
          <w:szCs w:val="24"/>
        </w:rPr>
        <w:t>TERMO DE RETIFICAÇÃO DE EDITAL - Nº01</w:t>
      </w:r>
    </w:p>
    <w:p w:rsidR="00417589" w:rsidRPr="00417589" w:rsidRDefault="00417589" w:rsidP="004175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7589" w:rsidRPr="00417589" w:rsidRDefault="00417589" w:rsidP="004175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7589" w:rsidRDefault="00417589" w:rsidP="004175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7589">
        <w:rPr>
          <w:rFonts w:ascii="Arial" w:hAnsi="Arial" w:cs="Arial"/>
          <w:sz w:val="24"/>
          <w:szCs w:val="24"/>
        </w:rPr>
        <w:t xml:space="preserve">Pelo presente termo de Retificação do EDITAL DE ELEIÇÃO DO CONSELHO TUTELAR DE SIDEROPÓLIS/SC-Nº 01/2023, cujo objetivo destina </w:t>
      </w:r>
      <w:r>
        <w:rPr>
          <w:rFonts w:ascii="Arial" w:hAnsi="Arial" w:cs="Arial"/>
          <w:sz w:val="24"/>
          <w:szCs w:val="24"/>
        </w:rPr>
        <w:t xml:space="preserve">–se </w:t>
      </w:r>
      <w:r w:rsidRPr="00417589">
        <w:rPr>
          <w:rFonts w:ascii="Arial" w:hAnsi="Arial" w:cs="Arial"/>
          <w:sz w:val="24"/>
          <w:szCs w:val="24"/>
        </w:rPr>
        <w:t xml:space="preserve">ao processo </w:t>
      </w:r>
      <w:r>
        <w:rPr>
          <w:rFonts w:ascii="Arial" w:hAnsi="Arial" w:cs="Arial"/>
          <w:sz w:val="24"/>
          <w:szCs w:val="24"/>
        </w:rPr>
        <w:t>de escolha de</w:t>
      </w:r>
      <w:r w:rsidRPr="00417589">
        <w:rPr>
          <w:rFonts w:ascii="Arial" w:hAnsi="Arial" w:cs="Arial"/>
          <w:sz w:val="24"/>
          <w:szCs w:val="24"/>
        </w:rPr>
        <w:t xml:space="preserve"> membros conselheiros tutelares para assumirem a gestão 2024- 2028, vem por meio deste, RETIFICAR O EDITAL: </w:t>
      </w:r>
    </w:p>
    <w:p w:rsidR="00417589" w:rsidRDefault="00417589" w:rsidP="004175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7589" w:rsidRDefault="00417589" w:rsidP="004175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ALTERANDO,</w:t>
      </w:r>
    </w:p>
    <w:p w:rsidR="00417589" w:rsidRDefault="00417589" w:rsidP="004175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7589" w:rsidRPr="00CA4BEE" w:rsidRDefault="00417589" w:rsidP="00CA4BE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4BEE">
        <w:rPr>
          <w:rFonts w:ascii="Arial" w:hAnsi="Arial" w:cs="Arial"/>
          <w:b/>
          <w:sz w:val="24"/>
          <w:szCs w:val="24"/>
        </w:rPr>
        <w:t>Onde lê-se:</w:t>
      </w:r>
      <w:r w:rsidR="00CA4BEE">
        <w:rPr>
          <w:rFonts w:ascii="Arial" w:hAnsi="Arial" w:cs="Arial"/>
          <w:b/>
          <w:sz w:val="24"/>
          <w:szCs w:val="24"/>
        </w:rPr>
        <w:t xml:space="preserve"> </w:t>
      </w:r>
    </w:p>
    <w:p w:rsidR="00417589" w:rsidRDefault="00CA4BEE" w:rsidP="004175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 xml:space="preserve"> D</w:t>
      </w:r>
      <w:r w:rsidRPr="00D80204">
        <w:rPr>
          <w:rFonts w:ascii="Arial" w:hAnsi="Arial" w:cs="Arial"/>
          <w:sz w:val="24"/>
          <w:szCs w:val="24"/>
        </w:rPr>
        <w:t>everão</w:t>
      </w:r>
      <w:r w:rsidR="00417589" w:rsidRPr="00D80204">
        <w:rPr>
          <w:rFonts w:ascii="Arial" w:hAnsi="Arial" w:cs="Arial"/>
          <w:sz w:val="24"/>
          <w:szCs w:val="24"/>
        </w:rPr>
        <w:t xml:space="preserve"> ser apresentados, por ocasião da inscrição, os seguintes documentos:</w:t>
      </w:r>
    </w:p>
    <w:p w:rsidR="00417589" w:rsidRPr="00D80204" w:rsidRDefault="00417589" w:rsidP="00417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Cópia de documento oficial com foto acompanhada do original;</w:t>
      </w:r>
    </w:p>
    <w:p w:rsidR="00417589" w:rsidRPr="00D80204" w:rsidRDefault="00417589" w:rsidP="00417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Cópia de RG e CPF acompanhada do original;</w:t>
      </w:r>
    </w:p>
    <w:p w:rsidR="00417589" w:rsidRPr="00D80204" w:rsidRDefault="00417589" w:rsidP="00417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Certidão de Nascimento ou Casamento;</w:t>
      </w:r>
    </w:p>
    <w:p w:rsidR="00417589" w:rsidRPr="00D80204" w:rsidRDefault="00417589" w:rsidP="00417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Comprovante de residência dos três meses anteriores à publicação deste Edital;</w:t>
      </w:r>
    </w:p>
    <w:p w:rsidR="00417589" w:rsidRPr="00D80204" w:rsidRDefault="00417589" w:rsidP="00417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Certificado de quitação eleitoral;</w:t>
      </w:r>
    </w:p>
    <w:p w:rsidR="00417589" w:rsidRPr="00D80204" w:rsidRDefault="00417589" w:rsidP="00417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Certidão negativa de antecedentes criminais da Justiça Estadual;</w:t>
      </w:r>
    </w:p>
    <w:p w:rsidR="00417589" w:rsidRPr="00D80204" w:rsidRDefault="00417589" w:rsidP="00417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Certidão negativa da Justiça Eleitoral;</w:t>
      </w:r>
    </w:p>
    <w:p w:rsidR="00417589" w:rsidRPr="00D80204" w:rsidRDefault="00417589" w:rsidP="00417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Certidão negativa da Justiça Federal;</w:t>
      </w:r>
    </w:p>
    <w:p w:rsidR="00417589" w:rsidRPr="00D80204" w:rsidRDefault="00417589" w:rsidP="00417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Certidão da Justiça Militar da União;</w:t>
      </w:r>
    </w:p>
    <w:p w:rsidR="00417589" w:rsidRPr="00D80204" w:rsidRDefault="00417589" w:rsidP="00417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 xml:space="preserve">Cópia do Diploma ou Certificado de Conclusão do Ensino Médio acompanhado do original; </w:t>
      </w:r>
    </w:p>
    <w:p w:rsidR="00417589" w:rsidRDefault="00417589" w:rsidP="004175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7589" w:rsidRPr="00417589" w:rsidRDefault="00417589" w:rsidP="0041758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Leia </w:t>
      </w:r>
      <w:r w:rsidRPr="00417589">
        <w:rPr>
          <w:rFonts w:ascii="Arial" w:hAnsi="Arial" w:cs="Arial"/>
          <w:b/>
          <w:sz w:val="24"/>
          <w:szCs w:val="24"/>
        </w:rPr>
        <w:t>-se:</w:t>
      </w:r>
    </w:p>
    <w:p w:rsidR="00CA4BEE" w:rsidRDefault="00CA4BEE" w:rsidP="00CA4B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 xml:space="preserve"> D</w:t>
      </w:r>
      <w:r w:rsidRPr="00D80204">
        <w:rPr>
          <w:rFonts w:ascii="Arial" w:hAnsi="Arial" w:cs="Arial"/>
          <w:sz w:val="24"/>
          <w:szCs w:val="24"/>
        </w:rPr>
        <w:t>everão ser apresentados, por ocasião da inscrição, os seguintes documentos:</w:t>
      </w:r>
    </w:p>
    <w:p w:rsidR="00417589" w:rsidRDefault="00417589" w:rsidP="004175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4BEE" w:rsidRPr="00D80204" w:rsidRDefault="00CA4BEE" w:rsidP="00CA4BE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Cópia de documento oficial com foto acompanhada do original;</w:t>
      </w:r>
    </w:p>
    <w:p w:rsidR="00CA4BEE" w:rsidRPr="00D80204" w:rsidRDefault="00CA4BEE" w:rsidP="00CA4BE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Cópia de RG e CPF acompanhada do original;</w:t>
      </w:r>
    </w:p>
    <w:p w:rsidR="00CA4BEE" w:rsidRPr="00D80204" w:rsidRDefault="00CA4BEE" w:rsidP="00CA4BE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lastRenderedPageBreak/>
        <w:t>Certidão de Nascimento ou Casamento;</w:t>
      </w:r>
    </w:p>
    <w:p w:rsidR="00CA4BEE" w:rsidRPr="00D80204" w:rsidRDefault="00CA4BEE" w:rsidP="00CA4BE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Comprovante de residência dos três meses anteriores à publicação deste Edital</w:t>
      </w:r>
      <w:r>
        <w:rPr>
          <w:rFonts w:ascii="Arial" w:hAnsi="Arial" w:cs="Arial"/>
          <w:sz w:val="24"/>
          <w:szCs w:val="24"/>
        </w:rPr>
        <w:t>, sendo dos meses de janeiro, fevereiro e março</w:t>
      </w:r>
      <w:r w:rsidR="00EF42BF">
        <w:rPr>
          <w:rFonts w:ascii="Arial" w:hAnsi="Arial" w:cs="Arial"/>
          <w:sz w:val="24"/>
          <w:szCs w:val="24"/>
        </w:rPr>
        <w:t>/2023</w:t>
      </w:r>
      <w:r w:rsidRPr="00D80204">
        <w:rPr>
          <w:rFonts w:ascii="Arial" w:hAnsi="Arial" w:cs="Arial"/>
          <w:sz w:val="24"/>
          <w:szCs w:val="24"/>
        </w:rPr>
        <w:t>;</w:t>
      </w:r>
    </w:p>
    <w:p w:rsidR="00CA4BEE" w:rsidRPr="00674C99" w:rsidRDefault="00CA4BEE" w:rsidP="00CA4BEE">
      <w:pPr>
        <w:pStyle w:val="Jurisprudncias"/>
        <w:numPr>
          <w:ilvl w:val="0"/>
          <w:numId w:val="3"/>
        </w:numPr>
        <w:spacing w:line="360" w:lineRule="auto"/>
        <w:ind w:left="714" w:hanging="357"/>
      </w:pPr>
      <w:r w:rsidRPr="00674C99">
        <w:t>Certificado de quitação eleitoral;</w:t>
      </w:r>
      <w:r w:rsidRPr="00674C99">
        <w:rPr>
          <w:rStyle w:val="Refdenotaderodap"/>
        </w:rPr>
        <w:footnoteReference w:id="1"/>
      </w:r>
    </w:p>
    <w:p w:rsidR="00CA4BEE" w:rsidRPr="00674C99" w:rsidRDefault="00CA4BEE" w:rsidP="00CA4BEE">
      <w:pPr>
        <w:pStyle w:val="Jurisprudncias"/>
        <w:numPr>
          <w:ilvl w:val="0"/>
          <w:numId w:val="3"/>
        </w:numPr>
        <w:spacing w:line="360" w:lineRule="auto"/>
        <w:ind w:left="714" w:hanging="357"/>
      </w:pPr>
      <w:r w:rsidRPr="00674C99">
        <w:t>Certidão de antecedentes cíveis e criminais da Justiça Estadual;</w:t>
      </w:r>
      <w:r w:rsidRPr="00674C99">
        <w:rPr>
          <w:rStyle w:val="Refdenotaderodap"/>
        </w:rPr>
        <w:footnoteReference w:id="2"/>
      </w:r>
    </w:p>
    <w:p w:rsidR="00CA4BEE" w:rsidRPr="00674C99" w:rsidRDefault="00CA4BEE" w:rsidP="00CA4BEE">
      <w:pPr>
        <w:pStyle w:val="Jurisprudncias"/>
        <w:numPr>
          <w:ilvl w:val="0"/>
          <w:numId w:val="3"/>
        </w:numPr>
        <w:spacing w:line="360" w:lineRule="auto"/>
        <w:ind w:left="714" w:hanging="357"/>
      </w:pPr>
      <w:r w:rsidRPr="00674C99">
        <w:t>Certidão de antecedentes criminais da Justiça Eleitoral;</w:t>
      </w:r>
      <w:r w:rsidRPr="00674C99">
        <w:rPr>
          <w:rStyle w:val="Refdenotaderodap"/>
        </w:rPr>
        <w:footnoteReference w:id="3"/>
      </w:r>
    </w:p>
    <w:p w:rsidR="00CA4BEE" w:rsidRPr="00674C99" w:rsidRDefault="00CA4BEE" w:rsidP="00CA4BEE">
      <w:pPr>
        <w:pStyle w:val="Jurisprudncias"/>
        <w:numPr>
          <w:ilvl w:val="0"/>
          <w:numId w:val="3"/>
        </w:numPr>
        <w:spacing w:line="360" w:lineRule="auto"/>
        <w:ind w:left="714" w:hanging="357"/>
      </w:pPr>
      <w:r w:rsidRPr="00674C99">
        <w:t>Certidão de antecedentes cíveis e criminais da Justiça Federal;</w:t>
      </w:r>
      <w:r w:rsidRPr="00674C99">
        <w:rPr>
          <w:rStyle w:val="Refdenotaderodap"/>
        </w:rPr>
        <w:footnoteReference w:id="4"/>
      </w:r>
    </w:p>
    <w:p w:rsidR="00CA4BEE" w:rsidRPr="00674C99" w:rsidRDefault="00CA4BEE" w:rsidP="00CA4BEE">
      <w:pPr>
        <w:pStyle w:val="Jurisprudncias"/>
        <w:numPr>
          <w:ilvl w:val="0"/>
          <w:numId w:val="3"/>
        </w:numPr>
        <w:spacing w:line="360" w:lineRule="auto"/>
        <w:ind w:left="714" w:hanging="357"/>
      </w:pPr>
      <w:r w:rsidRPr="00674C99">
        <w:t>Certidão de antecedentes criminais da Justiça Militar da União;</w:t>
      </w:r>
      <w:r w:rsidRPr="00674C99">
        <w:rPr>
          <w:rStyle w:val="Refdenotaderodap"/>
        </w:rPr>
        <w:footnoteReference w:id="5"/>
      </w:r>
    </w:p>
    <w:p w:rsidR="00CA4BEE" w:rsidRDefault="00CA4BEE" w:rsidP="00CA4BE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 xml:space="preserve">Cópia do Diploma ou Certificado de Conclusão do Ensino Médio acompanhado do original; </w:t>
      </w:r>
    </w:p>
    <w:p w:rsidR="00CA4BEE" w:rsidRDefault="00CA4BEE" w:rsidP="00CA4BEE">
      <w:pPr>
        <w:pStyle w:val="PargrafodaLista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C63CED" w:rsidRDefault="00C63CED" w:rsidP="00CA4BE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A4BEE" w:rsidRDefault="00CA4BEE" w:rsidP="00CA4BE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Siderópolis, 12</w:t>
      </w:r>
      <w:r w:rsidRPr="00D80204">
        <w:rPr>
          <w:rFonts w:ascii="Arial" w:hAnsi="Arial" w:cs="Arial"/>
          <w:sz w:val="24"/>
          <w:szCs w:val="24"/>
        </w:rPr>
        <w:t xml:space="preserve"> de abril de 2023.</w:t>
      </w:r>
    </w:p>
    <w:p w:rsidR="00C63CED" w:rsidRDefault="00C63CED" w:rsidP="00CA4BE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63CED" w:rsidRPr="00D80204" w:rsidRDefault="00C63CED" w:rsidP="00CA4BE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A4BEE" w:rsidRPr="00D80204" w:rsidRDefault="00CA4BEE" w:rsidP="00CA4BE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A4BEE" w:rsidRPr="00D80204" w:rsidRDefault="00CA4BEE" w:rsidP="00CA4BE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 xml:space="preserve">Karina do Livramento </w:t>
      </w:r>
      <w:proofErr w:type="spellStart"/>
      <w:r w:rsidRPr="00D80204">
        <w:rPr>
          <w:rFonts w:ascii="Arial" w:hAnsi="Arial" w:cs="Arial"/>
          <w:b/>
          <w:bCs/>
          <w:sz w:val="24"/>
          <w:szCs w:val="24"/>
        </w:rPr>
        <w:t>Nichele</w:t>
      </w:r>
      <w:proofErr w:type="spellEnd"/>
    </w:p>
    <w:p w:rsidR="00CA4BEE" w:rsidRDefault="00CA4BEE" w:rsidP="00CA4BE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Presidente do CMDCA de Siderópolis</w:t>
      </w:r>
    </w:p>
    <w:p w:rsidR="00C63CED" w:rsidRPr="00D80204" w:rsidRDefault="00C63CED" w:rsidP="00CA4BE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4BEE" w:rsidRPr="00D80204" w:rsidRDefault="00CA4BEE" w:rsidP="00CA4BE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A4BEE" w:rsidRPr="00D80204" w:rsidRDefault="00CA4BEE" w:rsidP="00CA4BEE">
      <w:pPr>
        <w:pStyle w:val="Jurisprudncias"/>
        <w:spacing w:line="360" w:lineRule="auto"/>
        <w:jc w:val="right"/>
        <w:rPr>
          <w:rFonts w:cs="Arial"/>
          <w:b/>
          <w:szCs w:val="24"/>
        </w:rPr>
      </w:pPr>
      <w:r w:rsidRPr="00D80204">
        <w:rPr>
          <w:rFonts w:cs="Arial"/>
          <w:szCs w:val="24"/>
        </w:rPr>
        <w:t>REGISTRE-SE E PUBLIQUE-SE</w:t>
      </w:r>
    </w:p>
    <w:p w:rsidR="00CA4BEE" w:rsidRPr="00D80204" w:rsidRDefault="00CA4BEE" w:rsidP="00CA4BEE">
      <w:pPr>
        <w:pStyle w:val="PargrafodaLista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sectPr w:rsidR="00CA4BEE" w:rsidRPr="00D80204" w:rsidSect="00CA4BEE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DA" w:rsidRDefault="00EC7BDA" w:rsidP="00417589">
      <w:pPr>
        <w:spacing w:after="0" w:line="240" w:lineRule="auto"/>
      </w:pPr>
      <w:r>
        <w:separator/>
      </w:r>
    </w:p>
  </w:endnote>
  <w:endnote w:type="continuationSeparator" w:id="0">
    <w:p w:rsidR="00EC7BDA" w:rsidRDefault="00EC7BDA" w:rsidP="0041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EAB435C74154ADC989BE386BFC5A69C"/>
      </w:placeholder>
      <w:temporary/>
      <w:showingPlcHdr/>
    </w:sdtPr>
    <w:sdtEndPr/>
    <w:sdtContent>
      <w:p w:rsidR="00CA4BEE" w:rsidRDefault="00CA4BEE">
        <w:pPr>
          <w:pStyle w:val="Rodap"/>
        </w:pPr>
        <w:r>
          <w:t>[Digite aqui]</w:t>
        </w:r>
      </w:p>
    </w:sdtContent>
  </w:sdt>
  <w:p w:rsidR="00CA4BEE" w:rsidRDefault="00CA4B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DA" w:rsidRDefault="00EC7BDA" w:rsidP="00417589">
      <w:pPr>
        <w:spacing w:after="0" w:line="240" w:lineRule="auto"/>
      </w:pPr>
      <w:r>
        <w:separator/>
      </w:r>
    </w:p>
  </w:footnote>
  <w:footnote w:type="continuationSeparator" w:id="0">
    <w:p w:rsidR="00EC7BDA" w:rsidRDefault="00EC7BDA" w:rsidP="00417589">
      <w:pPr>
        <w:spacing w:after="0" w:line="240" w:lineRule="auto"/>
      </w:pPr>
      <w:r>
        <w:continuationSeparator/>
      </w:r>
    </w:p>
  </w:footnote>
  <w:footnote w:id="1">
    <w:p w:rsidR="00CA4BEE" w:rsidRDefault="00CA4BEE" w:rsidP="00CA4BEE">
      <w:pPr>
        <w:pStyle w:val="Notaderodap"/>
      </w:pPr>
      <w:r>
        <w:rPr>
          <w:rStyle w:val="Refdenotaderodap"/>
        </w:rPr>
        <w:footnoteRef/>
      </w:r>
      <w:r>
        <w:t xml:space="preserve"> Disponível em: &lt;http://www.tse.jus.br/eleitor/certidoes/certidao-de-quitacao-eleitoral&gt;.</w:t>
      </w:r>
    </w:p>
  </w:footnote>
  <w:footnote w:id="2">
    <w:p w:rsidR="00CA4BEE" w:rsidRDefault="00CA4BEE" w:rsidP="00CA4BEE">
      <w:pPr>
        <w:pStyle w:val="Notaderodap"/>
      </w:pPr>
      <w:r>
        <w:rPr>
          <w:rStyle w:val="Refdenotaderodap"/>
        </w:rPr>
        <w:footnoteRef/>
      </w:r>
      <w:r>
        <w:t xml:space="preserve"> Disponível na página eletrônica do Poder Judiciário do Estado.</w:t>
      </w:r>
    </w:p>
  </w:footnote>
  <w:footnote w:id="3">
    <w:p w:rsidR="00CA4BEE" w:rsidRDefault="00CA4BEE" w:rsidP="00CA4BEE">
      <w:pPr>
        <w:pStyle w:val="Notaderodap"/>
      </w:pPr>
      <w:r>
        <w:rPr>
          <w:rStyle w:val="Refdenotaderodap"/>
        </w:rPr>
        <w:footnoteRef/>
      </w:r>
      <w:r>
        <w:t xml:space="preserve"> Disponível em: &lt;http://www.tse.jus.br/eleitor/certidoes/certidao-de-crimes-eleitorais&gt;.</w:t>
      </w:r>
    </w:p>
  </w:footnote>
  <w:footnote w:id="4">
    <w:p w:rsidR="00CA4BEE" w:rsidRDefault="00CA4BEE" w:rsidP="00CA4BEE">
      <w:pPr>
        <w:pStyle w:val="Notaderodap"/>
      </w:pPr>
      <w:r>
        <w:rPr>
          <w:rStyle w:val="Refdenotaderodap"/>
        </w:rPr>
        <w:footnoteRef/>
      </w:r>
      <w:r>
        <w:t xml:space="preserve"> Disponível em: &lt;http://www.cjf.jus.br/servicos/cidadao/certidao-negativa&gt;.</w:t>
      </w:r>
    </w:p>
  </w:footnote>
  <w:footnote w:id="5">
    <w:p w:rsidR="00CA4BEE" w:rsidRDefault="00CA4BEE" w:rsidP="00CA4BEE">
      <w:pPr>
        <w:pStyle w:val="Notaderodap"/>
      </w:pPr>
      <w:r>
        <w:rPr>
          <w:rStyle w:val="Refdenotaderodap"/>
        </w:rPr>
        <w:footnoteRef/>
      </w:r>
      <w:r>
        <w:t xml:space="preserve"> Disponível em: &lt;https://www.stm.jus.br/servicos-stm/certidao-negativa&gt;.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89" w:rsidRDefault="00417589" w:rsidP="0041758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E99078" wp14:editId="41582283">
          <wp:extent cx="1580515" cy="771525"/>
          <wp:effectExtent l="0" t="0" r="635" b="9525"/>
          <wp:docPr id="4" name="Imagem 4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1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7589" w:rsidRDefault="00417589" w:rsidP="00417589">
    <w:pPr>
      <w:pStyle w:val="Cabealho"/>
      <w:jc w:val="center"/>
    </w:pPr>
    <w:r w:rsidRPr="004C1DDE">
      <w:rPr>
        <w:rFonts w:ascii="Times New Roman" w:hAnsi="Times New Roman" w:cs="Times New Roman"/>
        <w:b/>
        <w:sz w:val="20"/>
        <w:szCs w:val="20"/>
      </w:rPr>
      <w:t>CONSELHO MUNICIPAL DOS DIREITOS DA CRIANÇA E DO ADOLESCENTE DE SIDERÓPOLIS</w:t>
    </w:r>
  </w:p>
  <w:p w:rsidR="00417589" w:rsidRDefault="004175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818"/>
    <w:multiLevelType w:val="hybridMultilevel"/>
    <w:tmpl w:val="BFBC1A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0428"/>
    <w:multiLevelType w:val="hybridMultilevel"/>
    <w:tmpl w:val="A6BC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6C40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7A2A"/>
    <w:multiLevelType w:val="hybridMultilevel"/>
    <w:tmpl w:val="61069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89"/>
    <w:rsid w:val="00417589"/>
    <w:rsid w:val="00A27E28"/>
    <w:rsid w:val="00C63CED"/>
    <w:rsid w:val="00CA4BEE"/>
    <w:rsid w:val="00EC7BDA"/>
    <w:rsid w:val="00EF42BF"/>
    <w:rsid w:val="00F04013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589"/>
  </w:style>
  <w:style w:type="paragraph" w:styleId="Rodap">
    <w:name w:val="footer"/>
    <w:basedOn w:val="Normal"/>
    <w:link w:val="RodapChar"/>
    <w:uiPriority w:val="99"/>
    <w:unhideWhenUsed/>
    <w:rsid w:val="00417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589"/>
  </w:style>
  <w:style w:type="character" w:styleId="Hyperlink">
    <w:name w:val="Hyperlink"/>
    <w:basedOn w:val="Fontepargpadro"/>
    <w:uiPriority w:val="99"/>
    <w:unhideWhenUsed/>
    <w:rsid w:val="0041758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7589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75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75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7589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CA4BEE"/>
    <w:pPr>
      <w:jc w:val="both"/>
    </w:pPr>
    <w:rPr>
      <w:rFonts w:ascii="Arial" w:hAnsi="Arial"/>
    </w:rPr>
  </w:style>
  <w:style w:type="character" w:customStyle="1" w:styleId="NotaderodapChar">
    <w:name w:val="Nota de rodapé Char"/>
    <w:basedOn w:val="TextodenotaderodapChar"/>
    <w:link w:val="Notaderodap"/>
    <w:rsid w:val="00CA4BEE"/>
    <w:rPr>
      <w:rFonts w:ascii="Arial" w:hAnsi="Arial"/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CA4BEE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CA4BEE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589"/>
  </w:style>
  <w:style w:type="paragraph" w:styleId="Rodap">
    <w:name w:val="footer"/>
    <w:basedOn w:val="Normal"/>
    <w:link w:val="RodapChar"/>
    <w:uiPriority w:val="99"/>
    <w:unhideWhenUsed/>
    <w:rsid w:val="00417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589"/>
  </w:style>
  <w:style w:type="character" w:styleId="Hyperlink">
    <w:name w:val="Hyperlink"/>
    <w:basedOn w:val="Fontepargpadro"/>
    <w:uiPriority w:val="99"/>
    <w:unhideWhenUsed/>
    <w:rsid w:val="0041758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7589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75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75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7589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CA4BEE"/>
    <w:pPr>
      <w:jc w:val="both"/>
    </w:pPr>
    <w:rPr>
      <w:rFonts w:ascii="Arial" w:hAnsi="Arial"/>
    </w:rPr>
  </w:style>
  <w:style w:type="character" w:customStyle="1" w:styleId="NotaderodapChar">
    <w:name w:val="Nota de rodapé Char"/>
    <w:basedOn w:val="TextodenotaderodapChar"/>
    <w:link w:val="Notaderodap"/>
    <w:rsid w:val="00CA4BEE"/>
    <w:rPr>
      <w:rFonts w:ascii="Arial" w:hAnsi="Arial"/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CA4BEE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CA4BEE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AB435C74154ADC989BE386BFC5A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D90887-E0CB-49E2-B6C1-CEC0064B8B64}"/>
      </w:docPartPr>
      <w:docPartBody>
        <w:p w:rsidR="00BC6EC3" w:rsidRDefault="00820244" w:rsidP="00820244">
          <w:pPr>
            <w:pStyle w:val="AEAB435C74154ADC989BE386BFC5A69C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44"/>
    <w:rsid w:val="00350B43"/>
    <w:rsid w:val="00820244"/>
    <w:rsid w:val="00B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EAB435C74154ADC989BE386BFC5A69C">
    <w:name w:val="AEAB435C74154ADC989BE386BFC5A69C"/>
    <w:rsid w:val="008202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EAB435C74154ADC989BE386BFC5A69C">
    <w:name w:val="AEAB435C74154ADC989BE386BFC5A69C"/>
    <w:rsid w:val="00820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administracao@sideropolis.sc.gov.br</cp:lastModifiedBy>
  <cp:revision>2</cp:revision>
  <dcterms:created xsi:type="dcterms:W3CDTF">2023-05-16T13:24:00Z</dcterms:created>
  <dcterms:modified xsi:type="dcterms:W3CDTF">2023-05-16T13:24:00Z</dcterms:modified>
</cp:coreProperties>
</file>