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61" w:rsidRDefault="00B43861" w:rsidP="00B43861">
      <w:pPr>
        <w:pStyle w:val="PargrafodaLista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61" w:rsidRDefault="00B43861" w:rsidP="00B43861">
      <w:pPr>
        <w:pStyle w:val="PargrafodaLista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61" w:rsidRPr="001B34DA" w:rsidRDefault="00B43861" w:rsidP="00B43861">
      <w:pPr>
        <w:pStyle w:val="PargrafodaLista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DA">
        <w:rPr>
          <w:rFonts w:ascii="Times New Roman" w:hAnsi="Times New Roman" w:cs="Times New Roman"/>
          <w:b/>
          <w:sz w:val="24"/>
          <w:szCs w:val="24"/>
        </w:rPr>
        <w:t>GABARITO PRELIMINAR</w:t>
      </w:r>
    </w:p>
    <w:p w:rsidR="001B34DA" w:rsidRDefault="001B34DA" w:rsidP="00B438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122CF" w:rsidRPr="001B34DA" w:rsidRDefault="00B43861" w:rsidP="00B43861">
      <w:pPr>
        <w:pStyle w:val="Ttulo2"/>
        <w:shd w:val="clear" w:color="auto" w:fill="FFFFFF"/>
        <w:spacing w:before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122CF" w:rsidRPr="001B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rova objetiva do </w:t>
      </w:r>
      <w:r w:rsidR="00F122CF" w:rsidRPr="001B34DA">
        <w:rPr>
          <w:rFonts w:ascii="Times New Roman" w:eastAsia="NSimSun" w:hAnsi="Times New Roman" w:cs="Times New Roman"/>
          <w:color w:val="000000" w:themeColor="text1"/>
          <w:sz w:val="24"/>
          <w:szCs w:val="24"/>
        </w:rPr>
        <w:t xml:space="preserve">processo de escolha de membros do conselho tutelar -  </w:t>
      </w:r>
      <w:r w:rsidR="00D37787">
        <w:rPr>
          <w:rFonts w:ascii="Times New Roman" w:hAnsi="Times New Roman" w:cs="Times New Roman"/>
          <w:color w:val="000000" w:themeColor="text1"/>
          <w:sz w:val="24"/>
          <w:szCs w:val="24"/>
        </w:rPr>
        <w:t>Siderópolis</w:t>
      </w:r>
      <w:r w:rsidR="00F122CF" w:rsidRPr="001B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/SC, aplicada </w:t>
      </w:r>
      <w:r w:rsidR="00D37787">
        <w:rPr>
          <w:rFonts w:ascii="Times New Roman" w:hAnsi="Times New Roman" w:cs="Times New Roman"/>
          <w:color w:val="000000" w:themeColor="text1"/>
          <w:sz w:val="24"/>
          <w:szCs w:val="24"/>
        </w:rPr>
        <w:t>em 09</w:t>
      </w:r>
      <w:r w:rsidR="00900390" w:rsidRPr="001B34DA">
        <w:rPr>
          <w:rFonts w:ascii="Times New Roman" w:hAnsi="Times New Roman" w:cs="Times New Roman"/>
          <w:color w:val="000000" w:themeColor="text1"/>
          <w:sz w:val="24"/>
          <w:szCs w:val="24"/>
        </w:rPr>
        <w:t>/07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</w:p>
    <w:p w:rsidR="0031757E" w:rsidRPr="001B34DA" w:rsidRDefault="0031757E" w:rsidP="00EF23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0390" w:rsidRPr="001B34DA" w:rsidRDefault="00900390" w:rsidP="00900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1985"/>
      </w:tblGrid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QUESTÃO</w:t>
            </w:r>
          </w:p>
        </w:tc>
        <w:tc>
          <w:tcPr>
            <w:tcW w:w="1985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ALTERNATIVA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tabs>
                <w:tab w:val="left" w:pos="7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B0ED8" w:rsidRPr="00265D42" w:rsidRDefault="00D37787" w:rsidP="00D37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bookmarkStart w:id="0" w:name="_GoBack"/>
        <w:bookmarkEnd w:id="0"/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:rsidTr="00B43861">
        <w:trPr>
          <w:jc w:val="center"/>
        </w:trPr>
        <w:tc>
          <w:tcPr>
            <w:tcW w:w="1904" w:type="dxa"/>
          </w:tcPr>
          <w:p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00390" w:rsidRPr="00265D42" w:rsidRDefault="00D37787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B34DA" w:rsidRPr="001B34DA" w:rsidRDefault="001B34DA" w:rsidP="00B43861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1B34DA" w:rsidRPr="001B34DA" w:rsidSect="001B34DA">
      <w:headerReference w:type="default" r:id="rId7"/>
      <w:pgSz w:w="11906" w:h="16838"/>
      <w:pgMar w:top="851" w:right="1133" w:bottom="426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45" w:rsidRDefault="001F2245" w:rsidP="00607924">
      <w:pPr>
        <w:spacing w:after="0" w:line="240" w:lineRule="auto"/>
      </w:pPr>
      <w:r>
        <w:separator/>
      </w:r>
    </w:p>
  </w:endnote>
  <w:endnote w:type="continuationSeparator" w:id="0">
    <w:p w:rsidR="001F2245" w:rsidRDefault="001F2245" w:rsidP="006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45" w:rsidRDefault="001F2245" w:rsidP="00607924">
      <w:pPr>
        <w:spacing w:after="0" w:line="240" w:lineRule="auto"/>
      </w:pPr>
      <w:r>
        <w:separator/>
      </w:r>
    </w:p>
  </w:footnote>
  <w:footnote w:type="continuationSeparator" w:id="0">
    <w:p w:rsidR="001F2245" w:rsidRDefault="001F2245" w:rsidP="0060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90" w:rsidRPr="00397035" w:rsidRDefault="00900390" w:rsidP="00A8547A">
    <w:pPr>
      <w:pStyle w:val="Standard"/>
      <w:jc w:val="both"/>
      <w:rPr>
        <w:rFonts w:ascii="Times New Roman" w:hAnsi="Times New Roman" w:cs="Times New Roman"/>
        <w:i/>
      </w:rPr>
    </w:pPr>
    <w:r w:rsidRPr="00397035">
      <w:rPr>
        <w:i/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EABB25" wp14:editId="641A5567">
              <wp:simplePos x="0" y="0"/>
              <wp:positionH relativeFrom="column">
                <wp:posOffset>1200150</wp:posOffset>
              </wp:positionH>
              <wp:positionV relativeFrom="paragraph">
                <wp:posOffset>10795</wp:posOffset>
              </wp:positionV>
              <wp:extent cx="4624705" cy="676910"/>
              <wp:effectExtent l="0" t="0" r="23495" b="279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390" w:rsidRPr="00A86AFA" w:rsidRDefault="00900390" w:rsidP="00A8547A">
                          <w:pPr>
                            <w:pStyle w:val="Standard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A86AFA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PLANEJAR ASSESSORIA E CONSULTORIA EM POLÍTICAS PÚBLICAS</w:t>
                          </w:r>
                        </w:p>
                        <w:p w:rsidR="00900390" w:rsidRPr="00A86AFA" w:rsidRDefault="00900390" w:rsidP="00A8547A">
                          <w:pPr>
                            <w:pStyle w:val="Standard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86AF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CNPJ: 27.972.597/0001-92</w:t>
                          </w:r>
                        </w:p>
                        <w:p w:rsidR="00900390" w:rsidRPr="00397035" w:rsidRDefault="00900390" w:rsidP="00A8547A">
                          <w:pPr>
                            <w:pStyle w:val="Standard"/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  <w:p w:rsidR="00900390" w:rsidRDefault="00900390" w:rsidP="00A854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ABB2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5pt;margin-top:.85pt;width:364.1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" strokecolor="white [3212]">
              <v:textbox>
                <w:txbxContent>
                  <w:p w:rsidR="00900390" w:rsidRPr="00A86AFA" w:rsidRDefault="00900390" w:rsidP="00A8547A">
                    <w:pPr>
                      <w:pStyle w:val="Standard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  <w:r w:rsidRPr="00A86AFA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PLANEJAR ASSESSORIA E CONSULTORIA EM POLÍTICAS PÚBLICAS</w:t>
                    </w:r>
                  </w:p>
                  <w:p w:rsidR="00900390" w:rsidRPr="00A86AFA" w:rsidRDefault="00900390" w:rsidP="00A8547A">
                    <w:pPr>
                      <w:pStyle w:val="Standard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A86AF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CNPJ: 27.972.597/0001-92</w:t>
                    </w:r>
                  </w:p>
                  <w:p w:rsidR="00900390" w:rsidRPr="00397035" w:rsidRDefault="00900390" w:rsidP="00A8547A">
                    <w:pPr>
                      <w:pStyle w:val="Standard"/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:rsidR="00900390" w:rsidRDefault="00900390" w:rsidP="00A8547A"/>
                </w:txbxContent>
              </v:textbox>
              <w10:wrap type="square"/>
            </v:shape>
          </w:pict>
        </mc:Fallback>
      </mc:AlternateContent>
    </w:r>
    <w:r>
      <w:rPr>
        <w:i/>
        <w:noProof/>
        <w:lang w:eastAsia="pt-BR" w:bidi="ar-SA"/>
      </w:rPr>
      <w:drawing>
        <wp:inline distT="0" distB="0" distL="0" distR="0" wp14:anchorId="0A13AC19" wp14:editId="2FBE0244">
          <wp:extent cx="706755" cy="580536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da pessoas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0562" b="66220"/>
                  <a:stretch/>
                </pic:blipFill>
                <pic:spPr bwMode="auto">
                  <a:xfrm>
                    <a:off x="0" y="0"/>
                    <a:ext cx="721067" cy="5922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B6152">
      <w:rPr>
        <w:i/>
      </w:rPr>
      <w:t xml:space="preserve">  </w:t>
    </w:r>
  </w:p>
  <w:p w:rsidR="00900390" w:rsidRDefault="00900390" w:rsidP="00A8547A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FBD"/>
    <w:multiLevelType w:val="hybridMultilevel"/>
    <w:tmpl w:val="40C2C4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4200A0"/>
    <w:multiLevelType w:val="hybridMultilevel"/>
    <w:tmpl w:val="AACA9B0A"/>
    <w:lvl w:ilvl="0" w:tplc="8FE8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E7548"/>
    <w:multiLevelType w:val="hybridMultilevel"/>
    <w:tmpl w:val="1DC675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4026"/>
    <w:multiLevelType w:val="hybridMultilevel"/>
    <w:tmpl w:val="8A50CB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187C"/>
    <w:multiLevelType w:val="hybridMultilevel"/>
    <w:tmpl w:val="64BE6BD8"/>
    <w:lvl w:ilvl="0" w:tplc="83AA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C13C95"/>
    <w:multiLevelType w:val="hybridMultilevel"/>
    <w:tmpl w:val="64BE6BD8"/>
    <w:lvl w:ilvl="0" w:tplc="83AA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9A64F1"/>
    <w:multiLevelType w:val="hybridMultilevel"/>
    <w:tmpl w:val="C46ACA7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CB"/>
    <w:rsid w:val="00031891"/>
    <w:rsid w:val="000C30B3"/>
    <w:rsid w:val="001B34DA"/>
    <w:rsid w:val="001F2245"/>
    <w:rsid w:val="00265D42"/>
    <w:rsid w:val="00310151"/>
    <w:rsid w:val="0031757E"/>
    <w:rsid w:val="003E785C"/>
    <w:rsid w:val="004216E7"/>
    <w:rsid w:val="0056247D"/>
    <w:rsid w:val="00607924"/>
    <w:rsid w:val="006A6C90"/>
    <w:rsid w:val="006B0ED8"/>
    <w:rsid w:val="00791194"/>
    <w:rsid w:val="00792980"/>
    <w:rsid w:val="007F4226"/>
    <w:rsid w:val="00874C7A"/>
    <w:rsid w:val="008932D4"/>
    <w:rsid w:val="008944A6"/>
    <w:rsid w:val="008B7A36"/>
    <w:rsid w:val="00900390"/>
    <w:rsid w:val="00903C5B"/>
    <w:rsid w:val="00A8547A"/>
    <w:rsid w:val="00B43861"/>
    <w:rsid w:val="00C97366"/>
    <w:rsid w:val="00CC592F"/>
    <w:rsid w:val="00D31BCB"/>
    <w:rsid w:val="00D37787"/>
    <w:rsid w:val="00DC4BBE"/>
    <w:rsid w:val="00E26734"/>
    <w:rsid w:val="00ED263B"/>
    <w:rsid w:val="00EF2386"/>
    <w:rsid w:val="00F122CF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7772"/>
  <w15:chartTrackingRefBased/>
  <w15:docId w15:val="{4D890DFE-5F18-4E94-9C79-B20DB394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CB"/>
    <w:pPr>
      <w:spacing w:line="254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47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24"/>
  </w:style>
  <w:style w:type="paragraph" w:styleId="Rodap">
    <w:name w:val="footer"/>
    <w:basedOn w:val="Normal"/>
    <w:link w:val="RodapChar"/>
    <w:uiPriority w:val="99"/>
    <w:unhideWhenUsed/>
    <w:rsid w:val="0060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24"/>
  </w:style>
  <w:style w:type="paragraph" w:customStyle="1" w:styleId="Standard">
    <w:name w:val="Standard"/>
    <w:rsid w:val="00A8547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A8547A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B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175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151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qFormat/>
    <w:rsid w:val="003101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SemEspaamento">
    <w:name w:val="No Spacing"/>
    <w:uiPriority w:val="1"/>
    <w:qFormat/>
    <w:rsid w:val="001B34D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8</cp:revision>
  <cp:lastPrinted>2023-06-11T12:48:00Z</cp:lastPrinted>
  <dcterms:created xsi:type="dcterms:W3CDTF">2023-07-02T23:29:00Z</dcterms:created>
  <dcterms:modified xsi:type="dcterms:W3CDTF">2023-07-11T03:29:00Z</dcterms:modified>
</cp:coreProperties>
</file>