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7434" w14:textId="1EF6E7F8" w:rsidR="00BF4467" w:rsidRPr="00713285" w:rsidRDefault="00BF4467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46466499"/>
      <w:r w:rsidRPr="00713285">
        <w:rPr>
          <w:rFonts w:ascii="Times New Roman" w:hAnsi="Times New Roman" w:cs="Times New Roman"/>
          <w:b/>
          <w:bCs/>
          <w:szCs w:val="24"/>
        </w:rPr>
        <w:t xml:space="preserve">RESOLUÇÃO </w:t>
      </w:r>
      <w:r w:rsidR="002B796A" w:rsidRPr="008B5157">
        <w:rPr>
          <w:rFonts w:ascii="Times New Roman" w:hAnsi="Times New Roman" w:cs="Times New Roman"/>
          <w:b/>
          <w:bCs/>
          <w:szCs w:val="24"/>
        </w:rPr>
        <w:t>Nº</w:t>
      </w:r>
      <w:r w:rsidR="008B5157">
        <w:rPr>
          <w:rFonts w:ascii="Times New Roman" w:hAnsi="Times New Roman" w:cs="Times New Roman"/>
          <w:b/>
          <w:bCs/>
          <w:szCs w:val="24"/>
        </w:rPr>
        <w:t>0</w:t>
      </w:r>
      <w:r w:rsidR="00D91064">
        <w:rPr>
          <w:rFonts w:ascii="Times New Roman" w:hAnsi="Times New Roman" w:cs="Times New Roman"/>
          <w:b/>
          <w:bCs/>
          <w:szCs w:val="24"/>
        </w:rPr>
        <w:t>20</w:t>
      </w:r>
      <w:r w:rsidRPr="00713285">
        <w:rPr>
          <w:rFonts w:ascii="Times New Roman" w:hAnsi="Times New Roman" w:cs="Times New Roman"/>
          <w:b/>
          <w:bCs/>
          <w:szCs w:val="24"/>
        </w:rPr>
        <w:t xml:space="preserve">/2023 </w:t>
      </w:r>
    </w:p>
    <w:p w14:paraId="70C95629" w14:textId="77777777" w:rsidR="00BF4467" w:rsidRPr="00713285" w:rsidRDefault="00BF4467" w:rsidP="00713285">
      <w:pPr>
        <w:pStyle w:val="Jurisprudncias"/>
        <w:tabs>
          <w:tab w:val="left" w:pos="6668"/>
        </w:tabs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szCs w:val="24"/>
        </w:rPr>
        <w:tab/>
      </w:r>
    </w:p>
    <w:p w14:paraId="76FB68B7" w14:textId="49D02EB4" w:rsidR="00BF4467" w:rsidRPr="00D91064" w:rsidRDefault="00D91064" w:rsidP="00D91064">
      <w:pPr>
        <w:pStyle w:val="Citao"/>
        <w:spacing w:line="360" w:lineRule="auto"/>
        <w:ind w:left="283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1064">
        <w:rPr>
          <w:rFonts w:ascii="Times New Roman" w:hAnsi="Times New Roman" w:cs="Times New Roman"/>
          <w:b/>
          <w:color w:val="auto"/>
          <w:sz w:val="24"/>
          <w:szCs w:val="24"/>
        </w:rPr>
        <w:t>DISPÕE SOBRE O RESULTADO PRELIMINAR DO PROCESSO DE ESCOLHA DOS MEMBROS DO CONSELHO TUTELAR DO MUNICÍPIO DE SIDERÓPOLIS E DÁ OUTRAS PRO</w:t>
      </w:r>
      <w:bookmarkStart w:id="1" w:name="_GoBack"/>
      <w:bookmarkEnd w:id="1"/>
      <w:r w:rsidRPr="00D91064">
        <w:rPr>
          <w:rFonts w:ascii="Times New Roman" w:hAnsi="Times New Roman" w:cs="Times New Roman"/>
          <w:b/>
          <w:color w:val="auto"/>
          <w:sz w:val="24"/>
          <w:szCs w:val="24"/>
        </w:rPr>
        <w:t>VIDÊNCIAS.</w:t>
      </w:r>
    </w:p>
    <w:p w14:paraId="25ED1E35" w14:textId="77777777" w:rsidR="00BF4467" w:rsidRPr="00671F05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3C07E5F3" w14:textId="01680A06" w:rsidR="00BF4467" w:rsidRPr="00713285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szCs w:val="24"/>
        </w:rPr>
        <w:t xml:space="preserve">O </w:t>
      </w:r>
      <w:r w:rsidRPr="00713285">
        <w:rPr>
          <w:rFonts w:ascii="Times New Roman" w:hAnsi="Times New Roman" w:cs="Times New Roman"/>
          <w:b/>
          <w:bCs/>
          <w:szCs w:val="24"/>
        </w:rPr>
        <w:t xml:space="preserve">CONSELHO MUNICIPAL DOS DIREITOS DA CRIANÇA E DO ADOLESCENTE (CMDCA) do Município de </w:t>
      </w:r>
      <w:r w:rsidR="002B796A">
        <w:rPr>
          <w:rFonts w:ascii="Times New Roman" w:hAnsi="Times New Roman" w:cs="Times New Roman"/>
          <w:b/>
          <w:bCs/>
          <w:szCs w:val="24"/>
        </w:rPr>
        <w:t>Siderópolis</w:t>
      </w:r>
      <w:r w:rsidRPr="00713285">
        <w:rPr>
          <w:rFonts w:ascii="Times New Roman" w:hAnsi="Times New Roman" w:cs="Times New Roman"/>
          <w:szCs w:val="24"/>
        </w:rPr>
        <w:t xml:space="preserve">, no uso de suas atribuições conferidas pela </w:t>
      </w:r>
      <w:r w:rsidR="002B796A" w:rsidRPr="000C41E3">
        <w:rPr>
          <w:rFonts w:ascii="Times New Roman" w:hAnsi="Times New Roman" w:cs="Times New Roman"/>
          <w:szCs w:val="24"/>
        </w:rPr>
        <w:t>Lei Municipal n</w:t>
      </w:r>
      <w:r w:rsidR="000C41E3" w:rsidRPr="000C41E3">
        <w:rPr>
          <w:rFonts w:ascii="Times New Roman" w:hAnsi="Times New Roman" w:cs="Times New Roman"/>
          <w:szCs w:val="24"/>
        </w:rPr>
        <w:t>. 2313/2019 e suas alterações</w:t>
      </w:r>
      <w:r w:rsidRPr="00713285">
        <w:rPr>
          <w:rFonts w:ascii="Times New Roman" w:hAnsi="Times New Roman" w:cs="Times New Roman"/>
          <w:szCs w:val="24"/>
        </w:rPr>
        <w:t xml:space="preserve">, bem como pelo art. 139 da Lei Federal n. 8.069/1990 (Estatuto da Criança e do Adolescente) e pela Resolução n. 231/2022 do Conselho Nacional dos Direitos da Criança e do Adolescente (Conanda), TORNA PUBLICO: </w:t>
      </w:r>
    </w:p>
    <w:bookmarkEnd w:id="0"/>
    <w:p w14:paraId="50C483AB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1DFC2A37" w14:textId="6C59C263" w:rsidR="00286664" w:rsidRPr="00713285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b/>
          <w:bCs/>
          <w:szCs w:val="24"/>
        </w:rPr>
        <w:t>Art. 1</w:t>
      </w:r>
      <w:r w:rsidRPr="0071328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713285">
        <w:rPr>
          <w:rFonts w:ascii="Times New Roman" w:hAnsi="Times New Roman" w:cs="Times New Roman"/>
          <w:szCs w:val="24"/>
        </w:rPr>
        <w:t xml:space="preserve"> O</w:t>
      </w:r>
      <w:r w:rsidR="00286664" w:rsidRPr="00713285">
        <w:rPr>
          <w:rFonts w:ascii="Times New Roman" w:hAnsi="Times New Roman" w:cs="Times New Roman"/>
          <w:szCs w:val="24"/>
        </w:rPr>
        <w:t xml:space="preserve"> resultado </w:t>
      </w:r>
      <w:r w:rsidR="00A47B9F" w:rsidRPr="00713285">
        <w:rPr>
          <w:rFonts w:ascii="Times New Roman" w:hAnsi="Times New Roman" w:cs="Times New Roman"/>
          <w:szCs w:val="24"/>
        </w:rPr>
        <w:t xml:space="preserve">preliminar do processo de escolha </w:t>
      </w:r>
      <w:r w:rsidR="00286664" w:rsidRPr="00713285">
        <w:rPr>
          <w:rFonts w:ascii="Times New Roman" w:hAnsi="Times New Roman" w:cs="Times New Roman"/>
          <w:szCs w:val="24"/>
        </w:rPr>
        <w:t xml:space="preserve">dos membros do Conselho Tutelar do Município de </w:t>
      </w:r>
      <w:r w:rsidR="002B796A" w:rsidRPr="00671F05">
        <w:rPr>
          <w:rFonts w:ascii="Times New Roman" w:hAnsi="Times New Roman" w:cs="Times New Roman"/>
          <w:szCs w:val="24"/>
        </w:rPr>
        <w:t>Siderópolis</w:t>
      </w:r>
      <w:r w:rsidR="00286664" w:rsidRPr="00713285">
        <w:rPr>
          <w:rFonts w:ascii="Times New Roman" w:hAnsi="Times New Roman" w:cs="Times New Roman"/>
          <w:szCs w:val="24"/>
        </w:rPr>
        <w:t xml:space="preserve">, realizada no dia </w:t>
      </w:r>
      <w:r w:rsidR="00CC638B" w:rsidRPr="00713285">
        <w:rPr>
          <w:rFonts w:ascii="Times New Roman" w:hAnsi="Times New Roman" w:cs="Times New Roman"/>
          <w:szCs w:val="24"/>
        </w:rPr>
        <w:t>1º de outubro de 2023</w:t>
      </w:r>
      <w:r w:rsidR="00286664" w:rsidRPr="00713285">
        <w:rPr>
          <w:rFonts w:ascii="Times New Roman" w:hAnsi="Times New Roman" w:cs="Times New Roman"/>
          <w:szCs w:val="24"/>
        </w:rPr>
        <w:t>.</w:t>
      </w:r>
    </w:p>
    <w:p w14:paraId="6DEC3374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2"/>
        <w:gridCol w:w="3191"/>
        <w:gridCol w:w="540"/>
        <w:gridCol w:w="1443"/>
        <w:gridCol w:w="1698"/>
      </w:tblGrid>
      <w:tr w:rsidR="00286664" w:rsidRPr="00713285" w14:paraId="339154E3" w14:textId="77777777" w:rsidTr="006A51A5">
        <w:tc>
          <w:tcPr>
            <w:tcW w:w="8494" w:type="dxa"/>
            <w:gridSpan w:val="5"/>
            <w:shd w:val="solid" w:color="auto" w:fill="auto"/>
          </w:tcPr>
          <w:p w14:paraId="197EE12E" w14:textId="77777777" w:rsidR="00286664" w:rsidRPr="00713285" w:rsidRDefault="00286664" w:rsidP="007132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Titulares</w:t>
            </w:r>
          </w:p>
        </w:tc>
      </w:tr>
      <w:tr w:rsidR="00286664" w:rsidRPr="00713285" w14:paraId="4A7E06D1" w14:textId="77777777" w:rsidTr="006A51A5">
        <w:tc>
          <w:tcPr>
            <w:tcW w:w="1622" w:type="dxa"/>
            <w:shd w:val="pct10" w:color="auto" w:fill="auto"/>
          </w:tcPr>
          <w:p w14:paraId="697264A0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Classificação</w:t>
            </w:r>
          </w:p>
        </w:tc>
        <w:tc>
          <w:tcPr>
            <w:tcW w:w="3731" w:type="dxa"/>
            <w:gridSpan w:val="2"/>
            <w:shd w:val="pct10" w:color="auto" w:fill="auto"/>
          </w:tcPr>
          <w:p w14:paraId="648B37FF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Nome do Candidato</w:t>
            </w:r>
          </w:p>
        </w:tc>
        <w:tc>
          <w:tcPr>
            <w:tcW w:w="1443" w:type="dxa"/>
            <w:shd w:val="pct10" w:color="auto" w:fill="auto"/>
          </w:tcPr>
          <w:p w14:paraId="4BF024BA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56BDCD69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Total de votos</w:t>
            </w:r>
          </w:p>
        </w:tc>
      </w:tr>
      <w:tr w:rsidR="00286664" w:rsidRPr="00713285" w14:paraId="3ECE6780" w14:textId="77777777" w:rsidTr="006A51A5">
        <w:tc>
          <w:tcPr>
            <w:tcW w:w="1622" w:type="dxa"/>
            <w:shd w:val="clear" w:color="auto" w:fill="auto"/>
          </w:tcPr>
          <w:p w14:paraId="5FD85950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09E746A8" w14:textId="4C7C9930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Jonata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>
              <w:rPr>
                <w:rFonts w:ascii="Times New Roman" w:hAnsi="Times New Roman" w:cs="Times New Roman"/>
                <w:szCs w:val="24"/>
              </w:rPr>
              <w:t xml:space="preserve">da Luz </w:t>
            </w:r>
            <w:proofErr w:type="spellStart"/>
            <w:r w:rsidR="006A51A5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esuina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088E406D" w14:textId="5C40211F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698" w:type="dxa"/>
            <w:shd w:val="clear" w:color="auto" w:fill="auto"/>
          </w:tcPr>
          <w:p w14:paraId="544A3B36" w14:textId="23439547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</w:t>
            </w:r>
          </w:p>
        </w:tc>
      </w:tr>
      <w:tr w:rsidR="00286664" w:rsidRPr="00713285" w14:paraId="6B53BE99" w14:textId="77777777" w:rsidTr="006A51A5">
        <w:tc>
          <w:tcPr>
            <w:tcW w:w="1622" w:type="dxa"/>
            <w:shd w:val="clear" w:color="auto" w:fill="auto"/>
          </w:tcPr>
          <w:p w14:paraId="0F656E06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413A8B76" w14:textId="498BECD8" w:rsidR="00286664" w:rsidRPr="00713285" w:rsidRDefault="002B796A" w:rsidP="006A51A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Valdeia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>
              <w:rPr>
                <w:rFonts w:ascii="Times New Roman" w:hAnsi="Times New Roman" w:cs="Times New Roman"/>
                <w:szCs w:val="24"/>
              </w:rPr>
              <w:t>Lucinda Candido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Barzan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7E04F8F1" w14:textId="6C9AFEE4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698" w:type="dxa"/>
            <w:shd w:val="clear" w:color="auto" w:fill="auto"/>
          </w:tcPr>
          <w:p w14:paraId="1FCF35E8" w14:textId="11316040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</w:t>
            </w:r>
          </w:p>
        </w:tc>
      </w:tr>
      <w:tr w:rsidR="00286664" w:rsidRPr="00713285" w14:paraId="1A90DB50" w14:textId="77777777" w:rsidTr="006A51A5">
        <w:tc>
          <w:tcPr>
            <w:tcW w:w="1622" w:type="dxa"/>
            <w:shd w:val="clear" w:color="auto" w:fill="auto"/>
          </w:tcPr>
          <w:p w14:paraId="06C3F211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262A1AAB" w14:textId="03E32A39" w:rsidR="00286664" w:rsidRPr="00713285" w:rsidRDefault="002B796A" w:rsidP="002B796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Rossa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Bettiol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384DD735" w14:textId="3CD77372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698" w:type="dxa"/>
            <w:shd w:val="clear" w:color="auto" w:fill="auto"/>
          </w:tcPr>
          <w:p w14:paraId="1D45D1DD" w14:textId="3074B2BC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184</w:t>
            </w:r>
          </w:p>
        </w:tc>
      </w:tr>
      <w:tr w:rsidR="00286664" w:rsidRPr="00713285" w14:paraId="2D2F56E3" w14:textId="77777777" w:rsidTr="006A51A5">
        <w:tc>
          <w:tcPr>
            <w:tcW w:w="1622" w:type="dxa"/>
            <w:shd w:val="clear" w:color="auto" w:fill="auto"/>
          </w:tcPr>
          <w:p w14:paraId="423A3F3D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4F98E352" w14:textId="511559F3" w:rsidR="00286664" w:rsidRPr="00713285" w:rsidRDefault="002B796A" w:rsidP="006A51A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Lucineia </w:t>
            </w:r>
            <w:r w:rsidR="006A51A5">
              <w:rPr>
                <w:rFonts w:ascii="Times New Roman" w:hAnsi="Times New Roman" w:cs="Times New Roman"/>
                <w:szCs w:val="24"/>
              </w:rPr>
              <w:t>Augusto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>
              <w:rPr>
                <w:rFonts w:ascii="Times New Roman" w:hAnsi="Times New Roman" w:cs="Times New Roman"/>
                <w:szCs w:val="24"/>
              </w:rPr>
              <w:t>Gomes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Presalino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3755AAAA" w14:textId="120974B3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1698" w:type="dxa"/>
            <w:shd w:val="clear" w:color="auto" w:fill="auto"/>
          </w:tcPr>
          <w:p w14:paraId="6C81087B" w14:textId="0FCEB047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286664" w:rsidRPr="00713285" w14:paraId="2DE8F087" w14:textId="77777777" w:rsidTr="006A51A5">
        <w:tc>
          <w:tcPr>
            <w:tcW w:w="1622" w:type="dxa"/>
            <w:shd w:val="clear" w:color="auto" w:fill="auto"/>
          </w:tcPr>
          <w:p w14:paraId="0C251437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05853BFB" w14:textId="6377C7CB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Claudio </w:t>
            </w:r>
            <w:r w:rsidR="006A51A5">
              <w:rPr>
                <w:rFonts w:ascii="Times New Roman" w:hAnsi="Times New Roman" w:cs="Times New Roman"/>
                <w:szCs w:val="24"/>
              </w:rPr>
              <w:t>Jair R</w:t>
            </w:r>
            <w:r>
              <w:rPr>
                <w:rFonts w:ascii="Times New Roman" w:hAnsi="Times New Roman" w:cs="Times New Roman"/>
                <w:szCs w:val="24"/>
              </w:rPr>
              <w:t>ufino</w:t>
            </w:r>
          </w:p>
        </w:tc>
        <w:tc>
          <w:tcPr>
            <w:tcW w:w="1443" w:type="dxa"/>
            <w:shd w:val="clear" w:color="auto" w:fill="auto"/>
          </w:tcPr>
          <w:p w14:paraId="635AAFEC" w14:textId="3056AA3A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698" w:type="dxa"/>
            <w:shd w:val="clear" w:color="auto" w:fill="auto"/>
          </w:tcPr>
          <w:p w14:paraId="291BE33A" w14:textId="07CD4ABD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</w:tr>
      <w:tr w:rsidR="00286664" w:rsidRPr="00713285" w14:paraId="72371B2E" w14:textId="77777777" w:rsidTr="006A51A5">
        <w:tc>
          <w:tcPr>
            <w:tcW w:w="8494" w:type="dxa"/>
            <w:gridSpan w:val="5"/>
            <w:shd w:val="solid" w:color="auto" w:fill="auto"/>
          </w:tcPr>
          <w:p w14:paraId="5C603752" w14:textId="059A9BBD" w:rsidR="00286664" w:rsidRPr="00713285" w:rsidRDefault="00286664" w:rsidP="007132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Suplentes</w:t>
            </w:r>
          </w:p>
        </w:tc>
      </w:tr>
      <w:tr w:rsidR="00286664" w:rsidRPr="00713285" w14:paraId="44EF865C" w14:textId="77777777" w:rsidTr="006A51A5">
        <w:tc>
          <w:tcPr>
            <w:tcW w:w="1622" w:type="dxa"/>
            <w:shd w:val="pct10" w:color="auto" w:fill="auto"/>
          </w:tcPr>
          <w:p w14:paraId="471A9E1C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3306F50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Nome do Candidato</w:t>
            </w:r>
          </w:p>
        </w:tc>
        <w:tc>
          <w:tcPr>
            <w:tcW w:w="1983" w:type="dxa"/>
            <w:gridSpan w:val="2"/>
            <w:shd w:val="pct10" w:color="auto" w:fill="auto"/>
          </w:tcPr>
          <w:p w14:paraId="542B336B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1860642B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Total de votos</w:t>
            </w:r>
          </w:p>
        </w:tc>
      </w:tr>
      <w:tr w:rsidR="00286664" w:rsidRPr="00713285" w14:paraId="42AFAF97" w14:textId="77777777" w:rsidTr="006A51A5">
        <w:tc>
          <w:tcPr>
            <w:tcW w:w="1622" w:type="dxa"/>
            <w:shd w:val="clear" w:color="auto" w:fill="auto"/>
          </w:tcPr>
          <w:p w14:paraId="34024EDD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7984D26" w14:textId="5DDE1C20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Ana </w:t>
            </w:r>
            <w:r w:rsidR="006A51A5">
              <w:rPr>
                <w:rFonts w:ascii="Times New Roman" w:hAnsi="Times New Roman" w:cs="Times New Roman"/>
                <w:szCs w:val="24"/>
              </w:rPr>
              <w:t>Caci</w:t>
            </w:r>
            <w:r>
              <w:rPr>
                <w:rFonts w:ascii="Times New Roman" w:hAnsi="Times New Roman" w:cs="Times New Roman"/>
                <w:szCs w:val="24"/>
              </w:rPr>
              <w:t xml:space="preserve">lda </w:t>
            </w:r>
            <w:proofErr w:type="spellStart"/>
            <w:r w:rsidR="00246D66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ampoli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</w:tcPr>
          <w:p w14:paraId="08D494FB" w14:textId="47288A31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698" w:type="dxa"/>
            <w:shd w:val="clear" w:color="auto" w:fill="auto"/>
          </w:tcPr>
          <w:p w14:paraId="5E64236B" w14:textId="794A5390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286664" w:rsidRPr="00713285" w14:paraId="53273B2D" w14:textId="77777777" w:rsidTr="006A51A5">
        <w:tc>
          <w:tcPr>
            <w:tcW w:w="1622" w:type="dxa"/>
            <w:shd w:val="clear" w:color="auto" w:fill="auto"/>
          </w:tcPr>
          <w:p w14:paraId="68F00706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B4A62D8" w14:textId="25798156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Maria Nazareth </w:t>
            </w:r>
            <w:r w:rsidR="00246D66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orais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4FBEE75D" w14:textId="3F1A78CB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698" w:type="dxa"/>
            <w:shd w:val="clear" w:color="auto" w:fill="auto"/>
          </w:tcPr>
          <w:p w14:paraId="69BEAE07" w14:textId="7598D617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286664" w:rsidRPr="00713285" w14:paraId="7A329E46" w14:textId="77777777" w:rsidTr="006A51A5">
        <w:tc>
          <w:tcPr>
            <w:tcW w:w="1622" w:type="dxa"/>
            <w:shd w:val="clear" w:color="auto" w:fill="auto"/>
          </w:tcPr>
          <w:p w14:paraId="2316181F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1A830E2" w14:textId="51B87497" w:rsidR="00286664" w:rsidRPr="00713285" w:rsidRDefault="002B796A" w:rsidP="00246D6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Vania </w:t>
            </w:r>
            <w:r w:rsidR="00246D66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iogo </w:t>
            </w:r>
            <w:proofErr w:type="spellStart"/>
            <w:r w:rsidR="00246D66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atricio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</w:tcPr>
          <w:p w14:paraId="4C681CDA" w14:textId="6F35BEB5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698" w:type="dxa"/>
            <w:shd w:val="clear" w:color="auto" w:fill="auto"/>
          </w:tcPr>
          <w:p w14:paraId="5127AD5D" w14:textId="7BE20B21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286664" w:rsidRPr="00713285" w14:paraId="72B152DA" w14:textId="77777777" w:rsidTr="006A51A5">
        <w:tc>
          <w:tcPr>
            <w:tcW w:w="1622" w:type="dxa"/>
            <w:shd w:val="clear" w:color="auto" w:fill="auto"/>
          </w:tcPr>
          <w:p w14:paraId="02EEED4D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3125ED8" w14:textId="2033321A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Jadilane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46D66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ombazar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</w:tcPr>
          <w:p w14:paraId="12CD3CF8" w14:textId="6E0A9BE2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698" w:type="dxa"/>
            <w:shd w:val="clear" w:color="auto" w:fill="auto"/>
          </w:tcPr>
          <w:p w14:paraId="66A8BEEC" w14:textId="280B3027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286664" w:rsidRPr="00713285" w14:paraId="399EC3EE" w14:textId="77777777" w:rsidTr="006A51A5">
        <w:tc>
          <w:tcPr>
            <w:tcW w:w="1622" w:type="dxa"/>
            <w:shd w:val="clear" w:color="auto" w:fill="auto"/>
          </w:tcPr>
          <w:p w14:paraId="17C45D59" w14:textId="77777777" w:rsidR="00286664" w:rsidRPr="00713285" w:rsidRDefault="00286664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713285"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  <w:r w:rsidRPr="00713285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633DE563" w14:textId="709AF599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kestering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589600CC" w14:textId="03CCF409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698" w:type="dxa"/>
            <w:shd w:val="clear" w:color="auto" w:fill="auto"/>
          </w:tcPr>
          <w:p w14:paraId="0DA9794A" w14:textId="68BA9DB6" w:rsidR="00286664" w:rsidRPr="00713285" w:rsidRDefault="002B796A" w:rsidP="0071328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</w:tbl>
    <w:p w14:paraId="1ACF5635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0EAE7520" w14:textId="575AE293" w:rsidR="00BF4467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b/>
          <w:bCs/>
          <w:szCs w:val="24"/>
        </w:rPr>
        <w:lastRenderedPageBreak/>
        <w:t>Art. 2</w:t>
      </w:r>
      <w:r w:rsidR="00713285" w:rsidRPr="0071328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713285" w:rsidRPr="00713285">
        <w:rPr>
          <w:rFonts w:ascii="Times New Roman" w:hAnsi="Times New Roman" w:cs="Times New Roman"/>
          <w:szCs w:val="24"/>
        </w:rPr>
        <w:t xml:space="preserve"> O</w:t>
      </w:r>
      <w:r w:rsidR="00A47B9F" w:rsidRPr="00713285">
        <w:rPr>
          <w:rFonts w:ascii="Times New Roman" w:hAnsi="Times New Roman" w:cs="Times New Roman"/>
          <w:szCs w:val="24"/>
        </w:rPr>
        <w:t xml:space="preserve"> resultado oficial será </w:t>
      </w:r>
      <w:r w:rsidR="00713285" w:rsidRPr="00713285">
        <w:rPr>
          <w:rFonts w:ascii="Times New Roman" w:hAnsi="Times New Roman" w:cs="Times New Roman"/>
          <w:szCs w:val="24"/>
        </w:rPr>
        <w:t>publicado</w:t>
      </w:r>
      <w:r w:rsidRPr="00713285">
        <w:rPr>
          <w:rFonts w:ascii="Times New Roman" w:hAnsi="Times New Roman" w:cs="Times New Roman"/>
          <w:szCs w:val="24"/>
        </w:rPr>
        <w:t xml:space="preserve"> após análise dos autos de constatação das condutas vedadas aplicadas.</w:t>
      </w:r>
    </w:p>
    <w:p w14:paraId="70D91124" w14:textId="77777777" w:rsidR="00713285" w:rsidRPr="00713285" w:rsidRDefault="00713285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1F2AF371" w14:textId="54A9FF1C" w:rsidR="00286664" w:rsidRPr="00E546FA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b/>
          <w:bCs/>
          <w:szCs w:val="24"/>
        </w:rPr>
        <w:t>Art.3</w:t>
      </w:r>
      <w:r w:rsidRPr="0071328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proofErr w:type="gramStart"/>
      <w:r w:rsidRPr="00713285">
        <w:rPr>
          <w:rFonts w:ascii="Times New Roman" w:hAnsi="Times New Roman" w:cs="Times New Roman"/>
          <w:szCs w:val="24"/>
        </w:rPr>
        <w:t xml:space="preserve">    </w:t>
      </w:r>
      <w:proofErr w:type="gramEnd"/>
      <w:r w:rsidR="00286664" w:rsidRPr="00713285">
        <w:rPr>
          <w:rFonts w:ascii="Times New Roman" w:hAnsi="Times New Roman" w:cs="Times New Roman"/>
          <w:szCs w:val="24"/>
        </w:rPr>
        <w:t xml:space="preserve">Fica aberto o prazo </w:t>
      </w:r>
      <w:r w:rsidR="00286664" w:rsidRPr="00A809B1">
        <w:rPr>
          <w:rFonts w:ascii="Times New Roman" w:hAnsi="Times New Roman" w:cs="Times New Roman"/>
          <w:szCs w:val="24"/>
        </w:rPr>
        <w:t xml:space="preserve">de </w:t>
      </w:r>
      <w:r w:rsidR="00246D66" w:rsidRPr="00A809B1">
        <w:rPr>
          <w:rFonts w:ascii="Times New Roman" w:hAnsi="Times New Roman" w:cs="Times New Roman"/>
          <w:szCs w:val="24"/>
        </w:rPr>
        <w:t>dois</w:t>
      </w:r>
      <w:r w:rsidR="00286664" w:rsidRPr="00A809B1">
        <w:rPr>
          <w:rFonts w:ascii="Times New Roman" w:hAnsi="Times New Roman" w:cs="Times New Roman"/>
          <w:szCs w:val="24"/>
        </w:rPr>
        <w:t xml:space="preserve"> dias</w:t>
      </w:r>
      <w:r w:rsidR="00286664" w:rsidRPr="00713285">
        <w:rPr>
          <w:rFonts w:ascii="Times New Roman" w:hAnsi="Times New Roman" w:cs="Times New Roman"/>
          <w:szCs w:val="24"/>
        </w:rPr>
        <w:t>, a contar da publicação do presente Edital, para que sejam apresentados recursos contra o resultado publicado, na forma prevista na Resolução n</w:t>
      </w:r>
      <w:r w:rsidR="00573487">
        <w:rPr>
          <w:rFonts w:ascii="Times New Roman" w:hAnsi="Times New Roman" w:cs="Times New Roman"/>
          <w:szCs w:val="24"/>
        </w:rPr>
        <w:t>º</w:t>
      </w:r>
      <w:r w:rsidR="00286664" w:rsidRPr="00713285">
        <w:rPr>
          <w:rFonts w:ascii="Times New Roman" w:hAnsi="Times New Roman" w:cs="Times New Roman"/>
          <w:szCs w:val="24"/>
        </w:rPr>
        <w:t xml:space="preserve">. </w:t>
      </w:r>
      <w:r w:rsidR="00E546FA" w:rsidRPr="00E546FA">
        <w:rPr>
          <w:rFonts w:ascii="Times New Roman" w:hAnsi="Times New Roman" w:cs="Times New Roman"/>
          <w:szCs w:val="24"/>
        </w:rPr>
        <w:t>16/2023, que dispõe sobre as condutas</w:t>
      </w:r>
      <w:r w:rsidRPr="00E546FA">
        <w:rPr>
          <w:rFonts w:ascii="Times New Roman" w:hAnsi="Times New Roman" w:cs="Times New Roman"/>
          <w:szCs w:val="24"/>
        </w:rPr>
        <w:t xml:space="preserve"> vedadas.</w:t>
      </w:r>
    </w:p>
    <w:p w14:paraId="4DC9F4C4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7BFDE51" w14:textId="0E106658" w:rsidR="00286664" w:rsidRPr="00713285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13285">
        <w:rPr>
          <w:rFonts w:ascii="Times New Roman" w:hAnsi="Times New Roman" w:cs="Times New Roman"/>
          <w:b/>
          <w:bCs/>
          <w:szCs w:val="24"/>
        </w:rPr>
        <w:t>Art.</w:t>
      </w:r>
      <w:r w:rsidR="00713285">
        <w:rPr>
          <w:rFonts w:ascii="Times New Roman" w:hAnsi="Times New Roman" w:cs="Times New Roman"/>
          <w:b/>
          <w:bCs/>
          <w:szCs w:val="24"/>
        </w:rPr>
        <w:t>4</w:t>
      </w:r>
      <w:r w:rsidRPr="00713285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proofErr w:type="gramStart"/>
      <w:r w:rsidRPr="00713285">
        <w:rPr>
          <w:rFonts w:ascii="Times New Roman" w:hAnsi="Times New Roman" w:cs="Times New Roman"/>
          <w:szCs w:val="24"/>
        </w:rPr>
        <w:t xml:space="preserve">    </w:t>
      </w:r>
      <w:proofErr w:type="gramEnd"/>
      <w:r w:rsidR="00286664" w:rsidRPr="00713285">
        <w:rPr>
          <w:rFonts w:ascii="Times New Roman" w:hAnsi="Times New Roman" w:cs="Times New Roman"/>
          <w:szCs w:val="24"/>
        </w:rPr>
        <w:t>A homologação final do resultado da eleição dar-se-á após a análise dos recursos apresentados no prazo legal.</w:t>
      </w:r>
    </w:p>
    <w:p w14:paraId="76C09E77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568C41A7" w14:textId="3954B12F" w:rsidR="00286664" w:rsidRPr="00713285" w:rsidRDefault="00246D66" w:rsidP="00713285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Siderópolis, </w:t>
      </w:r>
      <w:r w:rsidR="0019027D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2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>de Outubro de 2023</w:t>
      </w:r>
      <w:r w:rsidR="00286664" w:rsidRPr="00713285">
        <w:rPr>
          <w:rFonts w:ascii="Times New Roman" w:hAnsi="Times New Roman" w:cs="Times New Roman"/>
          <w:szCs w:val="24"/>
        </w:rPr>
        <w:t>.</w:t>
      </w:r>
    </w:p>
    <w:p w14:paraId="5DBF7869" w14:textId="77777777" w:rsidR="00286664" w:rsidRPr="00713285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157B3EB2" w14:textId="77777777" w:rsidR="00286664" w:rsidRPr="00713285" w:rsidRDefault="00286664" w:rsidP="00713285">
      <w:pPr>
        <w:pStyle w:val="Jurisprudncias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14:paraId="34780B15" w14:textId="0898254C" w:rsidR="00246D66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Rosemeri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Savaris</w:t>
      </w:r>
      <w:proofErr w:type="spellEnd"/>
    </w:p>
    <w:p w14:paraId="5132DE6E" w14:textId="626E7CC6" w:rsidR="002B7ADD" w:rsidRPr="00713285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Presidente</w:t>
      </w:r>
      <w:r w:rsidR="00286664" w:rsidRPr="00713285">
        <w:rPr>
          <w:rFonts w:ascii="Times New Roman" w:hAnsi="Times New Roman" w:cs="Times New Roman"/>
          <w:szCs w:val="24"/>
        </w:rPr>
        <w:t xml:space="preserve"> da Comissão Especial</w:t>
      </w:r>
    </w:p>
    <w:sectPr w:rsidR="002B7ADD" w:rsidRPr="00713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F708" w14:textId="77777777" w:rsidR="00116494" w:rsidRDefault="00116494" w:rsidP="005D76D9">
      <w:pPr>
        <w:spacing w:line="240" w:lineRule="auto"/>
      </w:pPr>
      <w:r>
        <w:separator/>
      </w:r>
    </w:p>
  </w:endnote>
  <w:endnote w:type="continuationSeparator" w:id="0">
    <w:p w14:paraId="0DC606AB" w14:textId="77777777" w:rsidR="00116494" w:rsidRDefault="00116494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481A" w14:textId="77777777" w:rsidR="00116494" w:rsidRDefault="00116494" w:rsidP="005D76D9">
      <w:pPr>
        <w:spacing w:line="240" w:lineRule="auto"/>
      </w:pPr>
      <w:r>
        <w:separator/>
      </w:r>
    </w:p>
  </w:footnote>
  <w:footnote w:type="continuationSeparator" w:id="0">
    <w:p w14:paraId="6187639F" w14:textId="77777777" w:rsidR="00116494" w:rsidRDefault="00116494" w:rsidP="005D76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64"/>
    <w:rsid w:val="000A4A05"/>
    <w:rsid w:val="000C41E3"/>
    <w:rsid w:val="00116494"/>
    <w:rsid w:val="001205CC"/>
    <w:rsid w:val="00132F28"/>
    <w:rsid w:val="00151B63"/>
    <w:rsid w:val="0019027D"/>
    <w:rsid w:val="00246D66"/>
    <w:rsid w:val="00286664"/>
    <w:rsid w:val="002B796A"/>
    <w:rsid w:val="002B7ADD"/>
    <w:rsid w:val="0033715E"/>
    <w:rsid w:val="003418FB"/>
    <w:rsid w:val="005072ED"/>
    <w:rsid w:val="005126A4"/>
    <w:rsid w:val="00573487"/>
    <w:rsid w:val="005D76D9"/>
    <w:rsid w:val="00671F05"/>
    <w:rsid w:val="006A51A5"/>
    <w:rsid w:val="006F68F5"/>
    <w:rsid w:val="00713285"/>
    <w:rsid w:val="00753340"/>
    <w:rsid w:val="007F2F4A"/>
    <w:rsid w:val="0089003C"/>
    <w:rsid w:val="008B5157"/>
    <w:rsid w:val="008E51BA"/>
    <w:rsid w:val="00906040"/>
    <w:rsid w:val="009741D0"/>
    <w:rsid w:val="00A47B9F"/>
    <w:rsid w:val="00A809B1"/>
    <w:rsid w:val="00AF409B"/>
    <w:rsid w:val="00BF4467"/>
    <w:rsid w:val="00CC638B"/>
    <w:rsid w:val="00D91064"/>
    <w:rsid w:val="00DA7C1F"/>
    <w:rsid w:val="00DB2C43"/>
    <w:rsid w:val="00E51CD9"/>
    <w:rsid w:val="00E546F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4EF1-2723-4D37-AB0C-9D65AB5F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administracao@sideropolis.sc.gov.br</cp:lastModifiedBy>
  <cp:revision>2</cp:revision>
  <dcterms:created xsi:type="dcterms:W3CDTF">2023-10-02T19:29:00Z</dcterms:created>
  <dcterms:modified xsi:type="dcterms:W3CDTF">2023-10-02T19:29:00Z</dcterms:modified>
</cp:coreProperties>
</file>